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3964E" w14:textId="77777777" w:rsidR="004C5196" w:rsidRPr="005C5301" w:rsidRDefault="004C5196" w:rsidP="005C5301">
      <w:pPr>
        <w:ind w:left="-567"/>
        <w:rPr>
          <w:rFonts w:ascii="Times New Roman" w:hAnsi="Times New Roman" w:cs="Times New Roman"/>
          <w:b/>
          <w:sz w:val="26"/>
          <w:szCs w:val="26"/>
        </w:rPr>
      </w:pPr>
      <w:r w:rsidRPr="005C5301">
        <w:rPr>
          <w:rFonts w:ascii="Times New Roman" w:hAnsi="Times New Roman" w:cs="Times New Roman"/>
          <w:b/>
          <w:sz w:val="26"/>
          <w:szCs w:val="26"/>
        </w:rPr>
        <w:t>TRƯỜNG THCS NGUYỄN THỊ THẬP, QUẬN 7</w:t>
      </w:r>
      <w:r w:rsidR="005C5301" w:rsidRPr="005C5301">
        <w:rPr>
          <w:rFonts w:ascii="Times New Roman" w:hAnsi="Times New Roman" w:cs="Times New Roman"/>
          <w:b/>
          <w:sz w:val="26"/>
          <w:szCs w:val="26"/>
        </w:rPr>
        <w:tab/>
      </w:r>
      <w:r w:rsidR="005C5301" w:rsidRPr="005C5301">
        <w:rPr>
          <w:rFonts w:ascii="Times New Roman" w:hAnsi="Times New Roman" w:cs="Times New Roman"/>
          <w:b/>
          <w:sz w:val="26"/>
          <w:szCs w:val="26"/>
        </w:rPr>
        <w:tab/>
      </w:r>
      <w:r w:rsidR="005C5301" w:rsidRPr="005C5301">
        <w:rPr>
          <w:rFonts w:ascii="Times New Roman" w:hAnsi="Times New Roman" w:cs="Times New Roman"/>
          <w:b/>
          <w:sz w:val="26"/>
          <w:szCs w:val="26"/>
        </w:rPr>
        <w:tab/>
      </w:r>
      <w:r w:rsidRPr="005C5301">
        <w:rPr>
          <w:rFonts w:ascii="Times New Roman" w:hAnsi="Times New Roman" w:cs="Times New Roman"/>
          <w:b/>
          <w:sz w:val="26"/>
          <w:szCs w:val="26"/>
        </w:rPr>
        <w:t>NĂM HỌC 2021-2022</w:t>
      </w:r>
    </w:p>
    <w:p w14:paraId="00122719" w14:textId="4937DB55" w:rsidR="004C5196" w:rsidRDefault="00B26FCE" w:rsidP="00F36E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HƯỚNG DẪN </w:t>
      </w:r>
      <w:r w:rsidR="004C5196" w:rsidRPr="005C5301">
        <w:rPr>
          <w:rFonts w:ascii="Times New Roman" w:hAnsi="Times New Roman" w:cs="Times New Roman"/>
          <w:b/>
          <w:sz w:val="26"/>
          <w:szCs w:val="26"/>
        </w:rPr>
        <w:t>NỘI DUNG HỌC TẬP MÔN CÔNG NGHỆ 6</w:t>
      </w:r>
    </w:p>
    <w:p w14:paraId="5372A101" w14:textId="3F8AEB17" w:rsidR="007D2238" w:rsidRPr="005C5301" w:rsidRDefault="007D2238" w:rsidP="004C51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TUẦ</w:t>
      </w:r>
      <w:r w:rsidR="00491B25">
        <w:rPr>
          <w:rFonts w:ascii="Times New Roman" w:hAnsi="Times New Roman" w:cs="Times New Roman"/>
          <w:b/>
          <w:sz w:val="26"/>
          <w:szCs w:val="26"/>
        </w:rPr>
        <w:t xml:space="preserve">N </w:t>
      </w:r>
      <w:r w:rsidR="00C176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1B25">
        <w:rPr>
          <w:rFonts w:ascii="Times New Roman" w:hAnsi="Times New Roman" w:cs="Times New Roman"/>
          <w:b/>
          <w:sz w:val="26"/>
          <w:szCs w:val="26"/>
        </w:rPr>
        <w:t>25,26</w:t>
      </w:r>
      <w:proofErr w:type="gramEnd"/>
      <w:r w:rsidR="00491B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7608">
        <w:rPr>
          <w:rFonts w:ascii="Times New Roman" w:hAnsi="Times New Roman" w:cs="Times New Roman"/>
          <w:b/>
          <w:sz w:val="26"/>
          <w:szCs w:val="26"/>
        </w:rPr>
        <w:t>(</w:t>
      </w:r>
      <w:r w:rsidR="00491B25">
        <w:rPr>
          <w:rFonts w:ascii="Times New Roman" w:hAnsi="Times New Roman" w:cs="Times New Roman"/>
          <w:b/>
          <w:sz w:val="26"/>
          <w:szCs w:val="26"/>
        </w:rPr>
        <w:t>28/2 – 12/3</w:t>
      </w:r>
      <w:r w:rsidR="00261931">
        <w:rPr>
          <w:rFonts w:ascii="Times New Roman" w:hAnsi="Times New Roman" w:cs="Times New Roman"/>
          <w:b/>
          <w:sz w:val="26"/>
          <w:szCs w:val="26"/>
        </w:rPr>
        <w:t>/2022</w:t>
      </w:r>
      <w:r w:rsidR="00C1760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Style w:val="TableGrid"/>
        <w:tblW w:w="11482" w:type="dxa"/>
        <w:tblInd w:w="-1168" w:type="dxa"/>
        <w:tblLook w:val="04A0" w:firstRow="1" w:lastRow="0" w:firstColumn="1" w:lastColumn="0" w:noHBand="0" w:noVBand="1"/>
      </w:tblPr>
      <w:tblGrid>
        <w:gridCol w:w="1358"/>
        <w:gridCol w:w="1652"/>
        <w:gridCol w:w="1785"/>
        <w:gridCol w:w="6687"/>
      </w:tblGrid>
      <w:tr w:rsidR="0070614E" w:rsidRPr="00592694" w14:paraId="18B38FAE" w14:textId="77777777" w:rsidTr="00B9114E">
        <w:tc>
          <w:tcPr>
            <w:tcW w:w="992" w:type="dxa"/>
          </w:tcPr>
          <w:p w14:paraId="6F9782AC" w14:textId="77777777" w:rsidR="0070614E" w:rsidRPr="00F36E03" w:rsidRDefault="0070614E" w:rsidP="0070614E">
            <w:pPr>
              <w:ind w:left="-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E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TUẦN</w:t>
            </w:r>
          </w:p>
          <w:p w14:paraId="227CE9C3" w14:textId="77777777" w:rsidR="0070614E" w:rsidRPr="00F36E03" w:rsidRDefault="0070614E" w:rsidP="0070614E">
            <w:pPr>
              <w:ind w:left="-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E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HỌC</w:t>
            </w:r>
          </w:p>
        </w:tc>
        <w:tc>
          <w:tcPr>
            <w:tcW w:w="1702" w:type="dxa"/>
          </w:tcPr>
          <w:p w14:paraId="2D209942" w14:textId="77777777" w:rsidR="0070614E" w:rsidRPr="00F36E03" w:rsidRDefault="0070614E" w:rsidP="0070614E">
            <w:pPr>
              <w:ind w:left="-70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E03">
              <w:rPr>
                <w:rFonts w:ascii="Times New Roman" w:hAnsi="Times New Roman" w:cs="Times New Roman"/>
                <w:b/>
                <w:sz w:val="26"/>
                <w:szCs w:val="26"/>
              </w:rPr>
              <w:t>TÊN CHỦ ĐỀ, BÀI DẠY</w:t>
            </w:r>
          </w:p>
        </w:tc>
        <w:tc>
          <w:tcPr>
            <w:tcW w:w="1843" w:type="dxa"/>
          </w:tcPr>
          <w:p w14:paraId="56A45463" w14:textId="77777777" w:rsidR="0070614E" w:rsidRPr="00F36E03" w:rsidRDefault="0070614E" w:rsidP="00E150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E03">
              <w:rPr>
                <w:rFonts w:ascii="Times New Roman" w:hAnsi="Times New Roman" w:cs="Times New Roman"/>
                <w:b/>
                <w:sz w:val="26"/>
                <w:szCs w:val="26"/>
              </w:rPr>
              <w:t>HƯỚNG DẪN HỌC TẬP</w:t>
            </w:r>
          </w:p>
        </w:tc>
        <w:tc>
          <w:tcPr>
            <w:tcW w:w="6945" w:type="dxa"/>
          </w:tcPr>
          <w:p w14:paraId="79464AE1" w14:textId="77777777" w:rsidR="0070614E" w:rsidRPr="00F36E03" w:rsidRDefault="0070614E" w:rsidP="00E150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6E03">
              <w:rPr>
                <w:rFonts w:ascii="Times New Roman" w:hAnsi="Times New Roman" w:cs="Times New Roman"/>
                <w:b/>
                <w:sz w:val="26"/>
                <w:szCs w:val="26"/>
              </w:rPr>
              <w:t>NỘI DUNG HỌC TẬP</w:t>
            </w:r>
          </w:p>
        </w:tc>
      </w:tr>
      <w:tr w:rsidR="0070614E" w:rsidRPr="007D2238" w14:paraId="0E5E31EF" w14:textId="77777777" w:rsidTr="00B9114E">
        <w:tc>
          <w:tcPr>
            <w:tcW w:w="992" w:type="dxa"/>
          </w:tcPr>
          <w:p w14:paraId="684C6D4F" w14:textId="6D98B6AC" w:rsidR="0070614E" w:rsidRPr="00592694" w:rsidRDefault="0070614E" w:rsidP="00491B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2694">
              <w:rPr>
                <w:rFonts w:ascii="Times New Roman" w:hAnsi="Times New Roman" w:cs="Times New Roman"/>
                <w:sz w:val="26"/>
                <w:szCs w:val="26"/>
              </w:rPr>
              <w:t>Tuầ</w:t>
            </w:r>
            <w:r w:rsidR="00491B25">
              <w:rPr>
                <w:rFonts w:ascii="Times New Roman" w:hAnsi="Times New Roman" w:cs="Times New Roman"/>
                <w:sz w:val="26"/>
                <w:szCs w:val="26"/>
              </w:rPr>
              <w:t xml:space="preserve">n 25,26 </w:t>
            </w:r>
            <w:r w:rsidR="00C17608">
              <w:rPr>
                <w:rFonts w:ascii="Times New Roman" w:hAnsi="Times New Roman" w:cs="Times New Roman"/>
                <w:sz w:val="26"/>
                <w:szCs w:val="26"/>
              </w:rPr>
              <w:t>( từ</w:t>
            </w:r>
            <w:r w:rsidR="00491B25">
              <w:rPr>
                <w:rFonts w:ascii="Times New Roman" w:hAnsi="Times New Roman" w:cs="Times New Roman"/>
                <w:sz w:val="26"/>
                <w:szCs w:val="26"/>
              </w:rPr>
              <w:t xml:space="preserve"> 28/2 – 12/3</w:t>
            </w:r>
            <w:r w:rsidR="00AE2ED5">
              <w:rPr>
                <w:rFonts w:ascii="Times New Roman" w:hAnsi="Times New Roman" w:cs="Times New Roman"/>
                <w:sz w:val="26"/>
                <w:szCs w:val="26"/>
              </w:rPr>
              <w:t>/2022</w:t>
            </w:r>
            <w:r w:rsidR="00C1760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2" w:type="dxa"/>
          </w:tcPr>
          <w:p w14:paraId="420455AC" w14:textId="68AD3DFD" w:rsidR="0070614E" w:rsidRPr="007D2238" w:rsidRDefault="00402364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2238">
              <w:rPr>
                <w:rFonts w:ascii="Times New Roman" w:hAnsi="Times New Roman" w:cs="Times New Roman"/>
                <w:sz w:val="26"/>
                <w:szCs w:val="26"/>
              </w:rPr>
              <w:t>CHỦ ĐỀ</w:t>
            </w:r>
            <w:r w:rsidR="00AE2ED5">
              <w:rPr>
                <w:rFonts w:ascii="Times New Roman" w:hAnsi="Times New Roman" w:cs="Times New Roman"/>
                <w:sz w:val="26"/>
                <w:szCs w:val="26"/>
              </w:rPr>
              <w:t>3: TRANG PHỤC VÀ THỜI TRANG</w:t>
            </w:r>
          </w:p>
          <w:p w14:paraId="3B57916F" w14:textId="77777777" w:rsidR="0070614E" w:rsidRPr="007D2238" w:rsidRDefault="0070614E" w:rsidP="004C519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134C89" w14:textId="6836EB05" w:rsidR="0070614E" w:rsidRPr="007D2238" w:rsidRDefault="00B61E42" w:rsidP="007D223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Bài 8: THỜI TRANG</w:t>
            </w:r>
          </w:p>
        </w:tc>
        <w:tc>
          <w:tcPr>
            <w:tcW w:w="1843" w:type="dxa"/>
          </w:tcPr>
          <w:p w14:paraId="3DEF5A1E" w14:textId="77777777" w:rsidR="00C55F83" w:rsidRPr="00A54B1E" w:rsidRDefault="005C4E7C" w:rsidP="00C55F83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nl-NL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55F83" w:rsidRPr="00A54B1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nl-NL" w:eastAsia="en-US"/>
              </w:rPr>
              <w:t>Đọc trước bài học trong SGK</w:t>
            </w:r>
          </w:p>
          <w:p w14:paraId="035666CF" w14:textId="77777777" w:rsidR="00A54B1E" w:rsidRPr="00A54B1E" w:rsidRDefault="00A54B1E" w:rsidP="00A54B1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A54B1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nl-NL" w:eastAsia="en-US"/>
              </w:rPr>
              <w:t xml:space="preserve">- </w:t>
            </w:r>
            <w:r w:rsidRPr="00A54B1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Đọc trước bài học trong SHS</w:t>
            </w:r>
          </w:p>
          <w:p w14:paraId="7AEC9BF6" w14:textId="7F151FC2" w:rsidR="00A54B1E" w:rsidRPr="00A54B1E" w:rsidRDefault="00A54B1E" w:rsidP="00A54B1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A54B1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-</w:t>
            </w:r>
            <w:r w:rsidRPr="00A54B1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Sưu tập hình ả</w:t>
            </w:r>
            <w:r w:rsidRPr="00A54B1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nh</w:t>
            </w:r>
            <w:r w:rsidRPr="00A54B1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trang phụ</w:t>
            </w:r>
            <w:r w:rsidRPr="00A54B1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c</w:t>
            </w:r>
            <w:r w:rsidRPr="00A54B1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thời trang,</w:t>
            </w:r>
          </w:p>
          <w:p w14:paraId="4930001A" w14:textId="2DE99B7A" w:rsidR="00A54B1E" w:rsidRPr="00A54B1E" w:rsidRDefault="00A54B1E" w:rsidP="00A54B1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A54B1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- Dụng cụ và vật liệu cần thiết:</w:t>
            </w:r>
            <w:r w:rsidRPr="00A54B1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 bút chì, giấy A4, gôm, màu, giấy màu, hoa....</w:t>
            </w:r>
          </w:p>
          <w:p w14:paraId="71F5F8A4" w14:textId="5180CB32" w:rsidR="00C55F83" w:rsidRPr="00A54B1E" w:rsidRDefault="00A54B1E" w:rsidP="00C55F83">
            <w:pPr>
              <w:spacing w:after="16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nl-NL" w:eastAsia="en-US"/>
              </w:rPr>
            </w:pPr>
            <w:r w:rsidRPr="00A54B1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nl-NL" w:eastAsia="en-US"/>
              </w:rPr>
              <w:t xml:space="preserve">- </w:t>
            </w:r>
            <w:r w:rsidR="008B0DAC" w:rsidRPr="00A54B1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nl-NL" w:eastAsia="en-US"/>
              </w:rPr>
              <w:t>Các hình ảnh, tạp chí về các loại trang phục.</w:t>
            </w:r>
          </w:p>
          <w:p w14:paraId="79F1D27B" w14:textId="32FE8297" w:rsidR="00C55F83" w:rsidRPr="005C4E7C" w:rsidRDefault="00C55F83" w:rsidP="00C55F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7A3AB0" w14:textId="622833B4" w:rsidR="00DC256D" w:rsidRPr="005C4E7C" w:rsidRDefault="00DC256D" w:rsidP="00DC25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14:paraId="1678F24A" w14:textId="77777777" w:rsidR="00A54B1E" w:rsidRPr="00350267" w:rsidRDefault="00A54B1E" w:rsidP="00A54B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502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I. Thời trang và phong cách thời trang</w:t>
            </w:r>
          </w:p>
          <w:p w14:paraId="38F3B0C3" w14:textId="77777777" w:rsidR="00A54B1E" w:rsidRPr="00350267" w:rsidRDefault="00A54B1E" w:rsidP="00A54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267">
              <w:rPr>
                <w:rFonts w:ascii="Times New Roman" w:hAnsi="Times New Roman" w:cs="Times New Roman"/>
                <w:sz w:val="28"/>
                <w:szCs w:val="28"/>
              </w:rPr>
              <w:t>- Thời trang là những kiểu trang phục được nhiều người ưa chuộng và sử dụng phổ biến trong một khoảng thời gian nhất định. Thời trang luôn thay 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ổ</w:t>
            </w:r>
            <w:r w:rsidRPr="00350267">
              <w:rPr>
                <w:rFonts w:ascii="Times New Roman" w:hAnsi="Times New Roman" w:cs="Times New Roman"/>
                <w:sz w:val="28"/>
                <w:szCs w:val="28"/>
              </w:rPr>
              <w:t>i theo thời gian và được thể hiện qua kiể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 d</w:t>
            </w:r>
            <w:r w:rsidRPr="00350267">
              <w:rPr>
                <w:rFonts w:ascii="Times New Roman" w:hAnsi="Times New Roman" w:cs="Times New Roman"/>
                <w:sz w:val="28"/>
                <w:szCs w:val="28"/>
              </w:rPr>
              <w:t>áng, màu sắc, chất liệu, hoạ tiết</w:t>
            </w:r>
            <w:proofErr w:type="gramStart"/>
            <w:r w:rsidRPr="00350267">
              <w:rPr>
                <w:rFonts w:ascii="Times New Roman" w:hAnsi="Times New Roman" w:cs="Times New Roman"/>
                <w:sz w:val="28"/>
                <w:szCs w:val="28"/>
              </w:rPr>
              <w:t>,...</w:t>
            </w:r>
            <w:proofErr w:type="gramEnd"/>
            <w:r w:rsidRPr="00350267">
              <w:rPr>
                <w:rFonts w:ascii="Times New Roman" w:hAnsi="Times New Roman" w:cs="Times New Roman"/>
                <w:sz w:val="28"/>
                <w:szCs w:val="28"/>
              </w:rPr>
              <w:t xml:space="preserve"> của trang phục.</w:t>
            </w:r>
          </w:p>
          <w:p w14:paraId="77D1054C" w14:textId="77777777" w:rsidR="00A54B1E" w:rsidRPr="00350267" w:rsidRDefault="00A54B1E" w:rsidP="00A54B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267">
              <w:rPr>
                <w:rFonts w:ascii="Times New Roman" w:hAnsi="Times New Roman" w:cs="Times New Roman"/>
                <w:sz w:val="28"/>
                <w:szCs w:val="28"/>
              </w:rPr>
              <w:t>- Tuy theo nhu cầu mặc đẹp của con người, thời trang có các loại: thời trang xuân hè, thời trang thu đông, thời trang công sở, thời trang trẻ em</w:t>
            </w:r>
            <w:proofErr w:type="gramStart"/>
            <w:r w:rsidRPr="00350267">
              <w:rPr>
                <w:rFonts w:ascii="Times New Roman" w:hAnsi="Times New Roman" w:cs="Times New Roman"/>
                <w:sz w:val="28"/>
                <w:szCs w:val="28"/>
              </w:rPr>
              <w:t>,...</w:t>
            </w:r>
            <w:proofErr w:type="gramEnd"/>
          </w:p>
          <w:p w14:paraId="1846C804" w14:textId="77777777" w:rsidR="00A54B1E" w:rsidRPr="00350267" w:rsidRDefault="00A54B1E" w:rsidP="00A54B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502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II. Thời trang thể hiện tính cách của người mặc</w:t>
            </w:r>
          </w:p>
          <w:p w14:paraId="6E73FEE4" w14:textId="77777777" w:rsidR="00A54B1E" w:rsidRPr="00350267" w:rsidRDefault="00A54B1E" w:rsidP="00A54B1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350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Thời trang thể hiện phần nào tính cách của người mặc. Phong cách thời trang và cách ứng xử tạo nên vẻ đẹp của con người.</w:t>
            </w:r>
          </w:p>
          <w:p w14:paraId="148859B6" w14:textId="73066EEE" w:rsidR="00DC256D" w:rsidRDefault="00A54B1E" w:rsidP="00A54B1E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350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Cần lựa chọn thời trang phù hợp với bản thân và có cách ứng xử khéo léo.</w:t>
            </w:r>
          </w:p>
          <w:p w14:paraId="7B17DC75" w14:textId="77777777" w:rsidR="00A54B1E" w:rsidRPr="00350267" w:rsidRDefault="00A54B1E" w:rsidP="00A54B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502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III. Lựa chọn trang phục phù hợp theo thời trang</w:t>
            </w:r>
          </w:p>
          <w:p w14:paraId="5D7168DE" w14:textId="77777777" w:rsidR="00A54B1E" w:rsidRPr="00350267" w:rsidRDefault="00A54B1E" w:rsidP="00A54B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3502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1.</w:t>
            </w:r>
            <w:r w:rsidRPr="00350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3502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Một số lưu ý khi lựa chọn trang phục theo thời trang</w:t>
            </w:r>
          </w:p>
          <w:p w14:paraId="62D0E9EF" w14:textId="77777777" w:rsidR="00A54B1E" w:rsidRPr="00350267" w:rsidRDefault="00A54B1E" w:rsidP="00A54B1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350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Đề có thể lựa chọn được trang phục phù hợp và đẹp, em cần:</w:t>
            </w:r>
          </w:p>
          <w:p w14:paraId="03AB5523" w14:textId="77777777" w:rsidR="00A54B1E" w:rsidRPr="00350267" w:rsidRDefault="00A54B1E" w:rsidP="00A54B1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350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Xác định đặc điểm về vóc dáng của người mặc,</w:t>
            </w:r>
          </w:p>
          <w:p w14:paraId="5EEDD4FD" w14:textId="77777777" w:rsidR="00A54B1E" w:rsidRPr="00350267" w:rsidRDefault="00A54B1E" w:rsidP="00A54B1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350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Xác định xu hướng thời trang;</w:t>
            </w:r>
          </w:p>
          <w:p w14:paraId="6510CD5E" w14:textId="77777777" w:rsidR="00A54B1E" w:rsidRPr="00350267" w:rsidRDefault="00A54B1E" w:rsidP="00A54B1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350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- Lựa chọn loại trang phục phù hợp với lứa tuổi, môi </w:t>
            </w:r>
            <w:r w:rsidRPr="00350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trường hoạt động và điều kiện tài chính của gia đình,</w:t>
            </w:r>
          </w:p>
          <w:p w14:paraId="50A378B9" w14:textId="77777777" w:rsidR="00A54B1E" w:rsidRPr="00350267" w:rsidRDefault="00A54B1E" w:rsidP="00A54B1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350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Lựa chọn màu sắc vải và kiểu may trang phục phù hợp với vóc dáng người mặc,</w:t>
            </w:r>
          </w:p>
          <w:p w14:paraId="6EED3537" w14:textId="2A5B286D" w:rsidR="00A54B1E" w:rsidRDefault="00A54B1E" w:rsidP="00A54B1E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350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Lựa chọn thêm các vật dụng đi kèm phù hợp với trang phục đã chọn.</w:t>
            </w:r>
          </w:p>
          <w:p w14:paraId="68FB5AC9" w14:textId="77777777" w:rsidR="00A54B1E" w:rsidRPr="00350267" w:rsidRDefault="00A54B1E" w:rsidP="00A54B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35026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nl-NL"/>
              </w:rPr>
              <w:t>2. Các bước lựa chọn trang phục theo thời trang</w:t>
            </w:r>
          </w:p>
          <w:p w14:paraId="0DD6CD7B" w14:textId="77777777" w:rsidR="00A54B1E" w:rsidRPr="00350267" w:rsidRDefault="00A54B1E" w:rsidP="00A54B1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350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Quy trình thực hành lựa chọn trang phục như sau:</w:t>
            </w:r>
          </w:p>
          <w:p w14:paraId="04958FD9" w14:textId="77777777" w:rsidR="00A54B1E" w:rsidRPr="00350267" w:rsidRDefault="00A54B1E" w:rsidP="00A54B1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350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Bước 1. Xác định đặc điểm vóc dáng;</w:t>
            </w:r>
          </w:p>
          <w:p w14:paraId="78BC3917" w14:textId="77777777" w:rsidR="00A54B1E" w:rsidRPr="00350267" w:rsidRDefault="00A54B1E" w:rsidP="00A54B1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350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Bước 2. Xác định phong cách thời trang;</w:t>
            </w:r>
          </w:p>
          <w:p w14:paraId="67E72F93" w14:textId="77777777" w:rsidR="00A54B1E" w:rsidRPr="00350267" w:rsidRDefault="00A54B1E" w:rsidP="00A54B1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350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Bước 3. Chọn loại trang phục;</w:t>
            </w:r>
          </w:p>
          <w:p w14:paraId="2B18FCC9" w14:textId="77777777" w:rsidR="00A54B1E" w:rsidRPr="00350267" w:rsidRDefault="00A54B1E" w:rsidP="00A54B1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350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Bước 4. Chọ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n kiể</w:t>
            </w:r>
            <w:r w:rsidRPr="00350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u may;</w:t>
            </w:r>
          </w:p>
          <w:p w14:paraId="78A67173" w14:textId="77777777" w:rsidR="00A54B1E" w:rsidRPr="00350267" w:rsidRDefault="00A54B1E" w:rsidP="00A54B1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350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Bước 5. Chọn màu sắc, hoa văn,</w:t>
            </w:r>
          </w:p>
          <w:p w14:paraId="245B3F17" w14:textId="77777777" w:rsidR="00A54B1E" w:rsidRPr="00350267" w:rsidRDefault="00A54B1E" w:rsidP="00A54B1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350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Bước 6. Chọn chất liệu vải;</w:t>
            </w:r>
          </w:p>
          <w:p w14:paraId="5B902800" w14:textId="77777777" w:rsidR="00A54B1E" w:rsidRPr="00350267" w:rsidRDefault="00A54B1E" w:rsidP="00A54B1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350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Bước 7. Chọn vật dụng đi kèm,</w:t>
            </w:r>
          </w:p>
          <w:p w14:paraId="33D0B6A3" w14:textId="445B6F40" w:rsidR="00A54B1E" w:rsidRDefault="00A54B1E" w:rsidP="00A54B1E">
            <w:pPr>
              <w:spacing w:after="16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350267"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- Bước 8. Vẽ minh hoạ bộ trang phục đã chọn vào giấy A4.</w:t>
            </w:r>
          </w:p>
          <w:p w14:paraId="67936071" w14:textId="611B7DF4" w:rsidR="00A54B1E" w:rsidRPr="00A54B1E" w:rsidRDefault="00A54B1E" w:rsidP="00A54B1E">
            <w:pPr>
              <w:spacing w:after="16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IV. Luyện tập và vận dụng:</w:t>
            </w:r>
          </w:p>
          <w:p w14:paraId="32B277FD" w14:textId="77777777" w:rsidR="00A54B1E" w:rsidRPr="00350267" w:rsidRDefault="00A54B1E" w:rsidP="00A54B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35026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1. </w:t>
            </w:r>
            <w:r w:rsidRPr="003502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Theo em, bộ trang phục ở hình bên thể hiện phong cách nào: cổ điển, học đường hay đơn giản?</w:t>
            </w:r>
          </w:p>
          <w:p w14:paraId="03B1E6B4" w14:textId="77777777" w:rsidR="00A54B1E" w:rsidRPr="00350267" w:rsidRDefault="00A54B1E" w:rsidP="00A54B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35026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2. </w:t>
            </w:r>
            <w:r w:rsidRPr="003502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nl-NL"/>
              </w:rPr>
              <w:t>Em sẽ chọn phong cách thời trang như thế nào để phù hợp với bản thân?</w:t>
            </w:r>
          </w:p>
          <w:p w14:paraId="4DB1A276" w14:textId="696489FE" w:rsidR="00A54B1E" w:rsidRPr="002A498B" w:rsidRDefault="002A498B" w:rsidP="00A54B1E">
            <w:pPr>
              <w:spacing w:after="160" w:line="360" w:lineRule="auto"/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 w:rsidRPr="002A498B">
              <w:rPr>
                <w:rFonts w:eastAsia="Calibri"/>
                <w:b/>
                <w:sz w:val="28"/>
                <w:szCs w:val="28"/>
              </w:rPr>
              <w:t>3.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2A498B">
              <w:rPr>
                <w:rFonts w:eastAsia="Calibri"/>
                <w:sz w:val="28"/>
                <w:szCs w:val="28"/>
              </w:rPr>
              <w:t>Hãy mô tả kiểu trang phục mà em thích mặc trong dịp sinh nhật của mình</w:t>
            </w:r>
            <w:r>
              <w:rPr>
                <w:rFonts w:eastAsia="Calibri"/>
                <w:sz w:val="28"/>
                <w:szCs w:val="28"/>
              </w:rPr>
              <w:t>?</w:t>
            </w:r>
            <w:bookmarkStart w:id="0" w:name="_GoBack"/>
            <w:bookmarkEnd w:id="0"/>
          </w:p>
          <w:p w14:paraId="421A7DCA" w14:textId="739AA499" w:rsidR="003C117E" w:rsidRDefault="00A54B1E" w:rsidP="00DC256D">
            <w:pPr>
              <w:spacing w:after="160" w:line="360" w:lineRule="auto"/>
              <w:jc w:val="both"/>
              <w:rPr>
                <w:color w:val="000000"/>
                <w:sz w:val="26"/>
                <w:szCs w:val="26"/>
                <w:lang w:val="en-US" w:eastAsia="vi-VN" w:bidi="vi-VN"/>
              </w:rPr>
            </w:pPr>
            <w:r w:rsidRPr="0035026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EA9889B" wp14:editId="18EA61ED">
                  <wp:extent cx="2486025" cy="2543175"/>
                  <wp:effectExtent l="0" t="0" r="9525" b="952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254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94A53B" w14:textId="77777777" w:rsidR="00EA5255" w:rsidRDefault="00EA5255" w:rsidP="00DC256D">
            <w:pPr>
              <w:spacing w:after="160" w:line="360" w:lineRule="auto"/>
              <w:jc w:val="both"/>
              <w:rPr>
                <w:color w:val="000000"/>
                <w:sz w:val="26"/>
                <w:szCs w:val="26"/>
                <w:lang w:val="en-US" w:eastAsia="vi-VN" w:bidi="vi-VN"/>
              </w:rPr>
            </w:pPr>
          </w:p>
          <w:p w14:paraId="3FDFF8F2" w14:textId="6E4BABB0" w:rsidR="00EA5255" w:rsidRPr="00EA5255" w:rsidRDefault="00EA5255" w:rsidP="00DC256D">
            <w:pPr>
              <w:spacing w:after="160" w:line="360" w:lineRule="auto"/>
              <w:jc w:val="both"/>
              <w:rPr>
                <w:color w:val="000000"/>
                <w:sz w:val="26"/>
                <w:szCs w:val="26"/>
                <w:lang w:val="en-US" w:eastAsia="vi-VN" w:bidi="vi-VN"/>
              </w:rPr>
            </w:pPr>
          </w:p>
        </w:tc>
      </w:tr>
    </w:tbl>
    <w:p w14:paraId="26DB5328" w14:textId="271D87F0" w:rsidR="007947E8" w:rsidRDefault="00B26FCE" w:rsidP="00B2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r w:rsidRPr="00B26F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lastRenderedPageBreak/>
        <w:t>-</w:t>
      </w:r>
    </w:p>
    <w:p w14:paraId="2A82959C" w14:textId="77777777" w:rsidR="007947E8" w:rsidRDefault="007947E8" w:rsidP="00B26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</w:p>
    <w:p w14:paraId="27283C0B" w14:textId="117757F6" w:rsidR="00C55F83" w:rsidRPr="00C55F83" w:rsidRDefault="00C55F83" w:rsidP="00C55F83">
      <w:pPr>
        <w:spacing w:after="16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nl-NL" w:eastAsia="en-US"/>
        </w:rPr>
      </w:pPr>
    </w:p>
    <w:p w14:paraId="4495D8F1" w14:textId="77777777" w:rsidR="00B9263F" w:rsidRDefault="00B9263F" w:rsidP="00B926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val="en-US" w:eastAsia="en-US"/>
        </w:rPr>
      </w:pPr>
    </w:p>
    <w:sectPr w:rsidR="00B92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608E"/>
    <w:multiLevelType w:val="multilevel"/>
    <w:tmpl w:val="E63AF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4E5638"/>
    <w:multiLevelType w:val="multilevel"/>
    <w:tmpl w:val="DC7030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5C3DA0"/>
    <w:multiLevelType w:val="hybridMultilevel"/>
    <w:tmpl w:val="FAA2CB7A"/>
    <w:lvl w:ilvl="0" w:tplc="E00A9E2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B6894"/>
    <w:multiLevelType w:val="hybridMultilevel"/>
    <w:tmpl w:val="178CA57E"/>
    <w:lvl w:ilvl="0" w:tplc="11741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D504E"/>
    <w:multiLevelType w:val="hybridMultilevel"/>
    <w:tmpl w:val="ECAE5E88"/>
    <w:lvl w:ilvl="0" w:tplc="12E67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FCB4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BE9E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9A0F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4CF8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0A81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C2DB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FA5D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7A21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E97747B"/>
    <w:multiLevelType w:val="hybridMultilevel"/>
    <w:tmpl w:val="92122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F1EA0"/>
    <w:multiLevelType w:val="hybridMultilevel"/>
    <w:tmpl w:val="3B7A0046"/>
    <w:lvl w:ilvl="0" w:tplc="6C567F1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E1758"/>
    <w:multiLevelType w:val="hybridMultilevel"/>
    <w:tmpl w:val="2E96B5A8"/>
    <w:lvl w:ilvl="0" w:tplc="C3123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F66FB"/>
    <w:multiLevelType w:val="hybridMultilevel"/>
    <w:tmpl w:val="D550D50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>
    <w:nsid w:val="5F3D040A"/>
    <w:multiLevelType w:val="hybridMultilevel"/>
    <w:tmpl w:val="5CA24648"/>
    <w:lvl w:ilvl="0" w:tplc="96C809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36CE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12E5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6EDD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889B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54B4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A0AA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5AA3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F468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EA74F53"/>
    <w:multiLevelType w:val="hybridMultilevel"/>
    <w:tmpl w:val="2A56813C"/>
    <w:lvl w:ilvl="0" w:tplc="7100ADC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2736FE"/>
    <w:multiLevelType w:val="hybridMultilevel"/>
    <w:tmpl w:val="C83C3BE4"/>
    <w:lvl w:ilvl="0" w:tplc="247028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DCD4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3697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E86A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92CA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F83A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E42B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A066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18E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FD018A8"/>
    <w:multiLevelType w:val="hybridMultilevel"/>
    <w:tmpl w:val="F962D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12"/>
  </w:num>
  <w:num w:numId="10">
    <w:abstractNumId w:val="4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96"/>
    <w:rsid w:val="000E1B94"/>
    <w:rsid w:val="000E74A8"/>
    <w:rsid w:val="00110D51"/>
    <w:rsid w:val="00126934"/>
    <w:rsid w:val="001D7093"/>
    <w:rsid w:val="002036A9"/>
    <w:rsid w:val="002432DE"/>
    <w:rsid w:val="00261931"/>
    <w:rsid w:val="002A498B"/>
    <w:rsid w:val="002F0CBF"/>
    <w:rsid w:val="00300700"/>
    <w:rsid w:val="003A0F57"/>
    <w:rsid w:val="003C117E"/>
    <w:rsid w:val="00402364"/>
    <w:rsid w:val="00491B25"/>
    <w:rsid w:val="004C5196"/>
    <w:rsid w:val="00592694"/>
    <w:rsid w:val="005C4E7C"/>
    <w:rsid w:val="005C5301"/>
    <w:rsid w:val="005F2B73"/>
    <w:rsid w:val="006B2DE0"/>
    <w:rsid w:val="0070614E"/>
    <w:rsid w:val="007528AE"/>
    <w:rsid w:val="00794002"/>
    <w:rsid w:val="007947E8"/>
    <w:rsid w:val="007951E0"/>
    <w:rsid w:val="007B0C59"/>
    <w:rsid w:val="007C5EBA"/>
    <w:rsid w:val="007D2238"/>
    <w:rsid w:val="00875087"/>
    <w:rsid w:val="00887326"/>
    <w:rsid w:val="008A70AC"/>
    <w:rsid w:val="008B0DAC"/>
    <w:rsid w:val="0094235E"/>
    <w:rsid w:val="00A0623A"/>
    <w:rsid w:val="00A54B1E"/>
    <w:rsid w:val="00AE2ED5"/>
    <w:rsid w:val="00B26FCE"/>
    <w:rsid w:val="00B313E8"/>
    <w:rsid w:val="00B61E42"/>
    <w:rsid w:val="00B9114E"/>
    <w:rsid w:val="00B9263F"/>
    <w:rsid w:val="00C17608"/>
    <w:rsid w:val="00C22F12"/>
    <w:rsid w:val="00C556C8"/>
    <w:rsid w:val="00C55F83"/>
    <w:rsid w:val="00DC256D"/>
    <w:rsid w:val="00DE1D67"/>
    <w:rsid w:val="00E150F7"/>
    <w:rsid w:val="00EA5255"/>
    <w:rsid w:val="00F07EBA"/>
    <w:rsid w:val="00F26550"/>
    <w:rsid w:val="00F3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62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50F7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1D7093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D7093"/>
    <w:pPr>
      <w:widowControl w:val="0"/>
      <w:shd w:val="clear" w:color="auto" w:fill="FFFFFF"/>
      <w:spacing w:after="60" w:line="295" w:lineRule="auto"/>
      <w:ind w:firstLine="360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1D7093"/>
  </w:style>
  <w:style w:type="paragraph" w:styleId="Header">
    <w:name w:val="header"/>
    <w:basedOn w:val="Normal"/>
    <w:link w:val="HeaderChar"/>
    <w:uiPriority w:val="99"/>
    <w:semiHidden/>
    <w:unhideWhenUsed/>
    <w:rsid w:val="00887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326"/>
  </w:style>
  <w:style w:type="paragraph" w:styleId="BalloonText">
    <w:name w:val="Balloon Text"/>
    <w:basedOn w:val="Normal"/>
    <w:link w:val="BalloonTextChar"/>
    <w:uiPriority w:val="99"/>
    <w:semiHidden/>
    <w:unhideWhenUsed/>
    <w:rsid w:val="00B2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F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50F7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1D7093"/>
    <w:rPr>
      <w:rFonts w:ascii="Times New Roman" w:eastAsia="Times New Roman" w:hAnsi="Times New Roman" w:cs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D7093"/>
    <w:pPr>
      <w:widowControl w:val="0"/>
      <w:shd w:val="clear" w:color="auto" w:fill="FFFFFF"/>
      <w:spacing w:after="60" w:line="295" w:lineRule="auto"/>
      <w:ind w:firstLine="360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uiPriority w:val="99"/>
    <w:semiHidden/>
    <w:rsid w:val="001D7093"/>
  </w:style>
  <w:style w:type="paragraph" w:styleId="Header">
    <w:name w:val="header"/>
    <w:basedOn w:val="Normal"/>
    <w:link w:val="HeaderChar"/>
    <w:uiPriority w:val="99"/>
    <w:semiHidden/>
    <w:unhideWhenUsed/>
    <w:rsid w:val="00887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326"/>
  </w:style>
  <w:style w:type="paragraph" w:styleId="BalloonText">
    <w:name w:val="Balloon Text"/>
    <w:basedOn w:val="Normal"/>
    <w:link w:val="BalloonTextChar"/>
    <w:uiPriority w:val="99"/>
    <w:semiHidden/>
    <w:unhideWhenUsed/>
    <w:rsid w:val="00B2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F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5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7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615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20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535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67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A81A2-C060-4317-9162-4E1BFFAF5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DELL</cp:lastModifiedBy>
  <cp:revision>7</cp:revision>
  <dcterms:created xsi:type="dcterms:W3CDTF">2022-02-26T03:16:00Z</dcterms:created>
  <dcterms:modified xsi:type="dcterms:W3CDTF">2022-02-26T03:37:00Z</dcterms:modified>
</cp:coreProperties>
</file>